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3B" w:rsidRDefault="00B95B3B" w:rsidP="00B95B3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 w:hint="cs"/>
          <w:b/>
          <w:bCs/>
          <w:color w:val="FF0000"/>
          <w:sz w:val="40"/>
          <w:szCs w:val="40"/>
        </w:rPr>
      </w:pPr>
      <w:r w:rsidRPr="00B95B3B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มาตรการส่งเสริมความโปร่งใสในการจัดซื</w:t>
      </w:r>
      <w:r w:rsidRPr="00B95B3B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้</w:t>
      </w:r>
      <w:r w:rsidRPr="00B95B3B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อจัดจ้าง</w:t>
      </w:r>
    </w:p>
    <w:p w:rsidR="00000000" w:rsidRPr="00B95B3B" w:rsidRDefault="00B95B3B" w:rsidP="00EA1F57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thaiDistribute"/>
        <w:rPr>
          <w:b/>
          <w:bCs/>
          <w:color w:val="FF0000"/>
          <w:sz w:val="40"/>
          <w:szCs w:val="40"/>
        </w:rPr>
      </w:pPr>
      <w:r w:rsidRPr="00B95B3B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ขององค์การบริหารส่วนต</w:t>
      </w:r>
      <w:r w:rsidRPr="00B95B3B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ำ</w:t>
      </w:r>
      <w:r w:rsidRPr="00B95B3B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บล</w:t>
      </w:r>
      <w:r w:rsidRPr="00B95B3B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โขมง</w:t>
      </w:r>
    </w:p>
    <w:p w:rsidR="00B95B3B" w:rsidRPr="00B95B3B" w:rsidRDefault="00B95B3B" w:rsidP="00EA1F5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tab/>
      </w:r>
      <w:r w:rsidRPr="00B95B3B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เพื่อให้การบริหารการจัดซ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ื้อจัดจ้างขององค์การบริหารส่วนตำบลบ้าน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โขมง</w:t>
      </w:r>
      <w:r w:rsidRPr="00B95B3B">
        <w:rPr>
          <w:rFonts w:ascii="TH SarabunIT๙" w:hAnsi="TH SarabunIT๙" w:cs="TH SarabunIT๙"/>
          <w:color w:val="000000"/>
          <w:sz w:val="32"/>
          <w:szCs w:val="32"/>
          <w:cs/>
        </w:rPr>
        <w:t>เป็นไปตามหลัก</w:t>
      </w:r>
      <w:r w:rsidR="00EA1F5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proofErr w:type="spellStart"/>
      <w:r w:rsidRPr="00B95B3B">
        <w:rPr>
          <w:rFonts w:ascii="TH SarabunIT๙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Pr="00B95B3B">
        <w:rPr>
          <w:rFonts w:ascii="TH SarabunIT๙" w:hAnsi="TH SarabunIT๙" w:cs="TH SarabunIT๙"/>
          <w:color w:val="000000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5B3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มีความโปร่งใส ตรวจสอบได้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โขมง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จึงได้ก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95B3B">
        <w:rPr>
          <w:rFonts w:ascii="TH SarabunIT๙" w:hAnsi="TH SarabunIT๙" w:cs="TH SarabunIT๙"/>
          <w:color w:val="000000"/>
          <w:sz w:val="32"/>
          <w:szCs w:val="32"/>
          <w:cs/>
        </w:rPr>
        <w:t>หนดมาตรการ</w:t>
      </w:r>
      <w:r w:rsidR="00EA1F5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Pr="00B95B3B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ส่งเสริมความโปร่งใส</w:t>
      </w:r>
      <w:r w:rsidR="00EA1F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5B3B">
        <w:rPr>
          <w:rFonts w:ascii="TH SarabunIT๙" w:hAnsi="TH SarabunIT๙" w:cs="TH SarabunIT๙"/>
          <w:color w:val="000000"/>
          <w:sz w:val="32"/>
          <w:szCs w:val="32"/>
          <w:cs/>
        </w:rPr>
        <w:t>ในการจัดซื้อจัดจ้าง ดังนี้</w:t>
      </w:r>
    </w:p>
    <w:p w:rsidR="00B95B3B" w:rsidRDefault="00B95B3B" w:rsidP="00EA1F5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95B3B">
        <w:rPr>
          <w:rFonts w:ascii="TH SarabunIT๙" w:hAnsi="TH SarabunIT๙" w:cs="TH SarabunIT๙"/>
          <w:sz w:val="32"/>
          <w:szCs w:val="32"/>
          <w:cs/>
        </w:rPr>
        <w:tab/>
      </w:r>
      <w:r w:rsidRPr="00B95B3B">
        <w:rPr>
          <w:rFonts w:ascii="TH SarabunIT๙" w:hAnsi="TH SarabunIT๙" w:cs="TH SarabunIT๙"/>
          <w:color w:val="000000"/>
          <w:sz w:val="32"/>
          <w:szCs w:val="32"/>
          <w:cs/>
        </w:rPr>
        <w:t>๑. ให้เจ้าหน้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95B3B">
        <w:rPr>
          <w:rFonts w:ascii="TH SarabunIT๙" w:hAnsi="TH SarabunIT๙" w:cs="TH SarabunIT๙"/>
          <w:color w:val="000000"/>
          <w:sz w:val="32"/>
          <w:szCs w:val="32"/>
          <w:cs/>
        </w:rPr>
        <w:t>ที่ขององค์การบริหารส่ว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โขมง </w:t>
      </w:r>
      <w:r w:rsidRPr="00B95B3B">
        <w:rPr>
          <w:rFonts w:ascii="TH SarabunIT๙" w:hAnsi="TH SarabunIT๙" w:cs="TH SarabunIT๙"/>
          <w:color w:val="000000"/>
          <w:sz w:val="32"/>
          <w:szCs w:val="32"/>
          <w:cs/>
        </w:rPr>
        <w:t>ซึ่งปฏิบัติหน้าที่เกี่ยวกับการจัดซื้อจัดจ้าง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95B3B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เผยแพร่แผนการจัดซื้อจัดจ้างให้เป็นไปตามพระราชบัญญัติการจัดซื้อจัดจ้างและการบริหารพัสดุภาครัฐ พ.ศ.๒๕๖๐ และระเบียบกระทรวงการคลัง ว่าด้วยการจัดซื้อจัดจ้างและการบริหารพัสดุภาครัฐ</w:t>
      </w:r>
      <w:r w:rsidR="00EA1F5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B95B3B">
        <w:rPr>
          <w:rFonts w:ascii="TH SarabunIT๙" w:hAnsi="TH SarabunIT๙" w:cs="TH SarabunIT๙"/>
          <w:color w:val="000000"/>
          <w:sz w:val="32"/>
          <w:szCs w:val="32"/>
          <w:cs/>
        </w:rPr>
        <w:t>พ.ศ.๒๕๖๐</w:t>
      </w:r>
    </w:p>
    <w:p w:rsidR="00B95B3B" w:rsidRPr="00B95B3B" w:rsidRDefault="00B95B3B" w:rsidP="00EA1F57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5B3B">
        <w:rPr>
          <w:rFonts w:ascii="TH SarabunIT๙" w:hAnsi="TH SarabunIT๙" w:cs="TH SarabunIT๙"/>
          <w:color w:val="000000"/>
          <w:sz w:val="32"/>
          <w:szCs w:val="32"/>
          <w:cs/>
        </w:rPr>
        <w:t>๒. ให้เจ้าหน้าที่ขององค์การบริหารส่ว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โขมง </w:t>
      </w:r>
      <w:r w:rsidRPr="00B95B3B">
        <w:rPr>
          <w:rFonts w:ascii="TH SarabunIT๙" w:hAnsi="TH SarabunIT๙" w:cs="TH SarabunIT๙"/>
          <w:color w:val="000000"/>
          <w:sz w:val="32"/>
          <w:szCs w:val="32"/>
          <w:cs/>
        </w:rPr>
        <w:t>ซึ่งปฏิบัติหน้าที่เกี่ยวกับการจัดซื้อจัดจ้าง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95B3B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เนินการบันทึกรายละเอียด วิธีการ และขั้นตอนการจัดซื้อจัดจ้างและการบริหารพัสดุภาครัฐ ในระบบเครือข่ายสารสนเทศของกรมบัญชีกลางผ่านทางระบบจัดซื้อจัดจ้างภาครัฐ ด้วยอิเล็กทรอนิกส์</w:t>
      </w:r>
      <w:r w:rsidRPr="00B95B3B">
        <w:rPr>
          <w:rFonts w:ascii="TH SarabunIT๙" w:hAnsi="TH SarabunIT๙" w:cs="TH SarabunIT๙"/>
          <w:color w:val="000000"/>
          <w:sz w:val="32"/>
          <w:szCs w:val="32"/>
        </w:rPr>
        <w:t xml:space="preserve">(Electronic Government Procurement e-GP)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ตามวิธีการที่กรมบัญชีกลางก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95B3B">
        <w:rPr>
          <w:rFonts w:ascii="TH SarabunIT๙" w:hAnsi="TH SarabunIT๙" w:cs="TH SarabunIT๙"/>
          <w:color w:val="000000"/>
          <w:sz w:val="32"/>
          <w:szCs w:val="32"/>
          <w:cs/>
        </w:rPr>
        <w:t>หนดแต่ละขั้นตอน ดังนี้</w:t>
      </w:r>
    </w:p>
    <w:p w:rsidR="00B95B3B" w:rsidRPr="00B95B3B" w:rsidRDefault="00B95B3B" w:rsidP="00EA1F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95B3B">
        <w:rPr>
          <w:rFonts w:ascii="TH SarabunIT๙" w:hAnsi="TH SarabunIT๙" w:cs="TH SarabunIT๙"/>
          <w:color w:val="000000"/>
          <w:sz w:val="32"/>
          <w:szCs w:val="32"/>
          <w:cs/>
        </w:rPr>
        <w:t>จัด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95B3B">
        <w:rPr>
          <w:rFonts w:ascii="TH SarabunIT๙" w:hAnsi="TH SarabunIT๙" w:cs="TH SarabunIT๙"/>
          <w:color w:val="000000"/>
          <w:sz w:val="32"/>
          <w:szCs w:val="32"/>
          <w:cs/>
        </w:rPr>
        <w:t>แผนการจัดซื้อจัดจ้าง</w:t>
      </w:r>
    </w:p>
    <w:p w:rsidR="00B95B3B" w:rsidRPr="00B95B3B" w:rsidRDefault="00B95B3B" w:rsidP="00EA1F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95B3B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รายงานขอซื้อหรือขอจ้าง</w:t>
      </w:r>
    </w:p>
    <w:p w:rsidR="00B95B3B" w:rsidRPr="00B95B3B" w:rsidRDefault="00B95B3B" w:rsidP="00EA1F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95B3B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เนินการจัดหา</w:t>
      </w:r>
    </w:p>
    <w:p w:rsidR="00B95B3B" w:rsidRPr="00B95B3B" w:rsidRDefault="00B95B3B" w:rsidP="00EA1F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95B3B">
        <w:rPr>
          <w:rFonts w:ascii="TH SarabunIT๙" w:hAnsi="TH SarabunIT๙" w:cs="TH SarabunIT๙"/>
          <w:color w:val="000000"/>
          <w:sz w:val="32"/>
          <w:szCs w:val="32"/>
          <w:cs/>
        </w:rPr>
        <w:t>ขออนุมัติสั่งซื้อหรือจ้าง</w:t>
      </w:r>
    </w:p>
    <w:p w:rsidR="00B95B3B" w:rsidRPr="00B95B3B" w:rsidRDefault="00B95B3B" w:rsidP="00EA1F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การท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95B3B">
        <w:rPr>
          <w:rFonts w:ascii="TH SarabunIT๙" w:hAnsi="TH SarabunIT๙" w:cs="TH SarabunIT๙"/>
          <w:color w:val="000000"/>
          <w:sz w:val="32"/>
          <w:szCs w:val="32"/>
          <w:cs/>
        </w:rPr>
        <w:t>สัญญา</w:t>
      </w:r>
    </w:p>
    <w:p w:rsidR="00B95B3B" w:rsidRPr="00B95B3B" w:rsidRDefault="00B95B3B" w:rsidP="00EA1F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240" w:line="240" w:lineRule="auto"/>
        <w:ind w:left="714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B95B3B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การบริหารสัญญา</w:t>
      </w:r>
    </w:p>
    <w:p w:rsidR="00B95B3B" w:rsidRPr="00EA1F57" w:rsidRDefault="00B95B3B" w:rsidP="00EA1F5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B95B3B">
        <w:rPr>
          <w:rFonts w:ascii="TH SarabunIT๙" w:hAnsi="TH SarabunIT๙" w:cs="TH SarabunIT๙"/>
          <w:color w:val="000000"/>
          <w:sz w:val="32"/>
          <w:szCs w:val="32"/>
          <w:cs/>
        </w:rPr>
        <w:t>๓. ห้ามมิใ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ห้เจ้าหน้าที่องค์การบริหารส่วนต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โขมง </w:t>
      </w:r>
      <w:r w:rsidRPr="00B95B3B">
        <w:rPr>
          <w:rFonts w:ascii="TH SarabunIT๙" w:hAnsi="TH SarabunIT๙" w:cs="TH SarabunIT๙"/>
          <w:color w:val="000000"/>
          <w:sz w:val="32"/>
          <w:szCs w:val="32"/>
          <w:cs/>
        </w:rPr>
        <w:t>ซึ่งปฏิบัติหน้าที่เกี่ยวกับการจัดซื้อจัดจ้าง</w:t>
      </w:r>
      <w:r w:rsidR="00EA1F5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95B3B">
        <w:rPr>
          <w:rFonts w:ascii="TH SarabunIT๙" w:hAnsi="TH SarabunIT๙" w:cs="TH SarabunIT๙"/>
          <w:color w:val="000000"/>
          <w:sz w:val="32"/>
          <w:szCs w:val="32"/>
          <w:cs/>
        </w:rPr>
        <w:t>เข้าไปมีส่วนได้ส่วนเสีย</w:t>
      </w:r>
      <w:r w:rsidR="00EA1F5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95B3B">
        <w:rPr>
          <w:rFonts w:ascii="TH SarabunIT๙" w:hAnsi="TH SarabunIT๙" w:cs="TH SarabunIT๙"/>
          <w:color w:val="000000"/>
          <w:sz w:val="32"/>
          <w:szCs w:val="32"/>
          <w:cs/>
        </w:rPr>
        <w:t>กับผู้ยื่นข้อเสนอหร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ือคู่สัญญาขององค์การบริหารส่วนต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โขมง</w:t>
      </w:r>
    </w:p>
    <w:p w:rsidR="00B95B3B" w:rsidRPr="00B95B3B" w:rsidRDefault="00B95B3B" w:rsidP="00EA1F5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95B3B">
        <w:rPr>
          <w:rFonts w:ascii="TH SarabunIT๙" w:hAnsi="TH SarabunIT๙" w:cs="TH SarabunIT๙"/>
          <w:sz w:val="32"/>
          <w:szCs w:val="32"/>
          <w:cs/>
        </w:rPr>
        <w:tab/>
      </w:r>
      <w:r w:rsidRPr="00B95B3B">
        <w:rPr>
          <w:rFonts w:ascii="TH SarabunIT๙" w:hAnsi="TH SarabunIT๙" w:cs="TH SarabunIT๙"/>
          <w:color w:val="000000"/>
          <w:sz w:val="32"/>
          <w:szCs w:val="32"/>
          <w:cs/>
        </w:rPr>
        <w:t>๔. ห้ามมิให้เ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จ้าหน้าที่ขององค์การบริหารส่วนต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95B3B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โขมง </w:t>
      </w:r>
      <w:r w:rsidRPr="00B95B3B">
        <w:rPr>
          <w:rFonts w:ascii="TH SarabunIT๙" w:hAnsi="TH SarabunIT๙" w:cs="TH SarabunIT๙"/>
          <w:color w:val="000000"/>
          <w:sz w:val="32"/>
          <w:szCs w:val="32"/>
          <w:cs/>
        </w:rPr>
        <w:t>ซึ่งปฏิบัติหน้าที่เกี่ยวกับการจัดซื้อจัดจ้าง</w:t>
      </w:r>
    </w:p>
    <w:p w:rsidR="00B95B3B" w:rsidRPr="00B95B3B" w:rsidRDefault="00B95B3B" w:rsidP="00EA1F57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ยอมให้ผู้อื่นอาศัยอ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95B3B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นาจหน้าที่ของตน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95B3B">
        <w:rPr>
          <w:rFonts w:ascii="TH SarabunIT๙" w:hAnsi="TH SarabunIT๙" w:cs="TH SarabunIT๙"/>
          <w:color w:val="000000"/>
          <w:sz w:val="32"/>
          <w:szCs w:val="32"/>
          <w:cs/>
        </w:rPr>
        <w:t>หาประโยชน์จากการจัดซ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ื้อจัดจ้างกับองค์การบริหารส่วนต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95B3B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โขมง</w:t>
      </w:r>
    </w:p>
    <w:p w:rsidR="00B95B3B" w:rsidRPr="00B95B3B" w:rsidRDefault="00B95B3B" w:rsidP="00EA1F5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95B3B">
        <w:rPr>
          <w:rFonts w:ascii="TH SarabunIT๙" w:hAnsi="TH SarabunIT๙" w:cs="TH SarabunIT๙"/>
          <w:sz w:val="32"/>
          <w:szCs w:val="32"/>
          <w:cs/>
        </w:rPr>
        <w:tab/>
      </w:r>
      <w:r w:rsidRPr="00B95B3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๕. ให้หัวหน้าหน่วยงาน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95B3B">
        <w:rPr>
          <w:rFonts w:ascii="TH SarabunIT๙" w:hAnsi="TH SarabunIT๙" w:cs="TH SarabunIT๙"/>
          <w:color w:val="000000"/>
          <w:sz w:val="32"/>
          <w:szCs w:val="32"/>
          <w:cs/>
        </w:rPr>
        <w:t>กับ ดูแล การปฏิบัติหน้าที่ของเจ้าหน้าที่ผู้ใต้บังคับบัญชา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95B3B">
        <w:rPr>
          <w:rFonts w:ascii="TH SarabunIT๙" w:hAnsi="TH SarabunIT๙" w:cs="TH SarabunIT๙"/>
          <w:color w:val="000000"/>
          <w:sz w:val="32"/>
          <w:szCs w:val="32"/>
          <w:cs/>
        </w:rPr>
        <w:t>ซึ่งปฏิบัติหน้าที่</w:t>
      </w:r>
    </w:p>
    <w:p w:rsidR="00B95B3B" w:rsidRPr="00B95B3B" w:rsidRDefault="00B95B3B" w:rsidP="00EA1F5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95B3B">
        <w:rPr>
          <w:rFonts w:ascii="TH SarabunIT๙" w:hAnsi="TH SarabunIT๙" w:cs="TH SarabunIT๙"/>
          <w:color w:val="000000"/>
          <w:sz w:val="32"/>
          <w:szCs w:val="32"/>
          <w:cs/>
        </w:rPr>
        <w:t>เกี่ยวกับการจัดซื้อจัดจ้างให้เป็นไปด้วยความเรียบร้อย</w:t>
      </w:r>
    </w:p>
    <w:p w:rsidR="00B95B3B" w:rsidRPr="00B95B3B" w:rsidRDefault="00B95B3B" w:rsidP="00EA1F5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B95B3B" w:rsidRPr="00B95B3B" w:rsidRDefault="00B95B3B" w:rsidP="00B95B3B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 w:hint="cs"/>
          <w:sz w:val="24"/>
          <w:szCs w:val="24"/>
        </w:rPr>
      </w:pPr>
    </w:p>
    <w:p w:rsidR="00B95B3B" w:rsidRDefault="00B95B3B" w:rsidP="00B95B3B"/>
    <w:p w:rsidR="00B95B3B" w:rsidRDefault="00B95B3B" w:rsidP="00B95B3B">
      <w:pPr>
        <w:rPr>
          <w:rFonts w:hint="cs"/>
          <w:cs/>
        </w:rPr>
      </w:pPr>
    </w:p>
    <w:sectPr w:rsidR="00B95B3B" w:rsidSect="00EA1F57">
      <w:pgSz w:w="11906" w:h="16838"/>
      <w:pgMar w:top="1304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A332C"/>
    <w:multiLevelType w:val="hybridMultilevel"/>
    <w:tmpl w:val="AD4CE272"/>
    <w:lvl w:ilvl="0" w:tplc="7DA0E5CE">
      <w:start w:val="1"/>
      <w:numFmt w:val="thaiNumbers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B95B3B"/>
    <w:rsid w:val="00B95B3B"/>
    <w:rsid w:val="00EA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2019-05-16T03:49:00Z</dcterms:created>
  <dcterms:modified xsi:type="dcterms:W3CDTF">2019-05-16T03:53:00Z</dcterms:modified>
</cp:coreProperties>
</file>